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150" w:afterLines="0" w:afterAutospacing="0"/>
        <w:ind w:right="0"/>
        <w:jc w:val="center"/>
        <w:rPr>
          <w:rFonts w:hint="eastAsia" w:ascii="方正小标宋简体" w:hAnsi="方正小标宋简体" w:eastAsia="方正小标宋简体" w:cs="方正小标宋简体"/>
          <w:b/>
          <w:bCs/>
          <w:i w:val="0"/>
          <w:caps w:val="0"/>
          <w:color w:val="000000"/>
          <w:spacing w:val="0"/>
          <w:sz w:val="44"/>
          <w:szCs w:val="44"/>
          <w:shd w:val="clear" w:color="auto" w:fill="FFFFFF"/>
          <w:lang w:eastAsia="zh-CN"/>
        </w:rPr>
      </w:pPr>
      <w:r>
        <w:rPr>
          <w:rFonts w:hint="eastAsia" w:ascii="方正小标宋简体" w:hAnsi="方正小标宋简体" w:eastAsia="方正小标宋简体" w:cs="方正小标宋简体"/>
          <w:b/>
          <w:bCs/>
          <w:i w:val="0"/>
          <w:caps w:val="0"/>
          <w:color w:val="000000"/>
          <w:spacing w:val="0"/>
          <w:sz w:val="44"/>
          <w:szCs w:val="44"/>
          <w:shd w:val="clear" w:color="auto" w:fill="FFFFFF"/>
          <w:lang w:eastAsia="zh-CN"/>
        </w:rPr>
        <w:t>丹凤县</w:t>
      </w:r>
      <w:r>
        <w:rPr>
          <w:rFonts w:hint="eastAsia" w:ascii="方正小标宋简体" w:hAnsi="方正小标宋简体" w:eastAsia="方正小标宋简体" w:cs="方正小标宋简体"/>
          <w:b/>
          <w:bCs/>
          <w:i w:val="0"/>
          <w:caps w:val="0"/>
          <w:color w:val="000000"/>
          <w:spacing w:val="0"/>
          <w:sz w:val="44"/>
          <w:szCs w:val="44"/>
          <w:shd w:val="clear" w:color="auto" w:fill="FFFFFF"/>
        </w:rPr>
        <w:t>《中国共产党纪律处分条例》</w:t>
      </w:r>
      <w:r>
        <w:rPr>
          <w:rFonts w:hint="eastAsia" w:ascii="方正小标宋简体" w:hAnsi="方正小标宋简体" w:eastAsia="方正小标宋简体" w:cs="方正小标宋简体"/>
          <w:b/>
          <w:bCs/>
          <w:i w:val="0"/>
          <w:caps w:val="0"/>
          <w:color w:val="000000"/>
          <w:spacing w:val="0"/>
          <w:sz w:val="44"/>
          <w:szCs w:val="44"/>
          <w:shd w:val="clear" w:color="auto" w:fill="FFFFFF"/>
          <w:lang w:eastAsia="zh-CN"/>
        </w:rPr>
        <w:t>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150" w:afterLines="0" w:afterAutospacing="0"/>
        <w:ind w:right="0"/>
        <w:jc w:val="center"/>
        <w:rPr>
          <w:rFonts w:hint="eastAsia" w:ascii="方正小标宋简体" w:hAnsi="方正小标宋简体" w:eastAsia="方正小标宋简体" w:cs="方正小标宋简体"/>
          <w:b/>
          <w:bCs/>
        </w:rPr>
      </w:pPr>
      <w:bookmarkStart w:id="0" w:name="_GoBack"/>
      <w:bookmarkEnd w:id="0"/>
      <w:r>
        <w:rPr>
          <w:rFonts w:hint="eastAsia" w:ascii="方正小标宋简体" w:hAnsi="方正小标宋简体" w:eastAsia="方正小标宋简体" w:cs="方正小标宋简体"/>
          <w:b/>
          <w:bCs/>
          <w:i w:val="0"/>
          <w:caps w:val="0"/>
          <w:color w:val="000000"/>
          <w:spacing w:val="0"/>
          <w:sz w:val="44"/>
          <w:szCs w:val="44"/>
          <w:shd w:val="clear" w:color="auto" w:fill="FFFFFF"/>
          <w:lang w:eastAsia="zh-CN"/>
        </w:rPr>
        <w:t>考试试题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150" w:afterLines="0" w:afterAutospacing="0"/>
        <w:ind w:right="0"/>
        <w:jc w:val="both"/>
        <w:rPr>
          <w:rFonts w:hint="eastAsia" w:ascii="华文仿宋" w:hAnsi="华文仿宋" w:eastAsia="华文仿宋" w:cs="华文仿宋"/>
          <w:i w:val="0"/>
          <w:caps w:val="0"/>
          <w:color w:val="000000"/>
          <w:spacing w:val="0"/>
          <w:sz w:val="28"/>
          <w:szCs w:val="28"/>
          <w:shd w:val="clear" w:color="auto" w:fill="FFFFFF"/>
        </w:rPr>
      </w:pPr>
      <w:r>
        <w:rPr>
          <w:rFonts w:hint="eastAsia" w:ascii="华文仿宋" w:hAnsi="华文仿宋" w:eastAsia="华文仿宋" w:cs="华文仿宋"/>
          <w:i w:val="0"/>
          <w:caps w:val="0"/>
          <w:color w:val="000000"/>
          <w:spacing w:val="0"/>
          <w:sz w:val="28"/>
          <w:szCs w:val="28"/>
          <w:shd w:val="clear" w:color="auto" w:fill="FFFFFF"/>
          <w:lang w:eastAsia="zh-CN"/>
        </w:rPr>
        <w:t>一</w:t>
      </w:r>
      <w:r>
        <w:rPr>
          <w:rFonts w:hint="eastAsia" w:ascii="华文仿宋" w:hAnsi="华文仿宋" w:eastAsia="华文仿宋" w:cs="华文仿宋"/>
          <w:i w:val="0"/>
          <w:caps w:val="0"/>
          <w:color w:val="000000"/>
          <w:spacing w:val="0"/>
          <w:sz w:val="28"/>
          <w:szCs w:val="28"/>
          <w:shd w:val="clear" w:color="auto" w:fill="FFFFFF"/>
        </w:rPr>
        <w:t>、填空题(20题</w:t>
      </w:r>
      <w:r>
        <w:rPr>
          <w:rFonts w:hint="eastAsia" w:ascii="华文仿宋" w:hAnsi="华文仿宋" w:eastAsia="华文仿宋" w:cs="华文仿宋"/>
          <w:i w:val="0"/>
          <w:caps w:val="0"/>
          <w:color w:val="000000"/>
          <w:spacing w:val="0"/>
          <w:sz w:val="28"/>
          <w:szCs w:val="28"/>
          <w:shd w:val="clear" w:color="auto" w:fill="FFFFFF"/>
          <w:lang w:val="en-US" w:eastAsia="zh-CN"/>
        </w:rPr>
        <w:t>,20分</w:t>
      </w:r>
      <w:r>
        <w:rPr>
          <w:rFonts w:hint="eastAsia" w:ascii="华文仿宋" w:hAnsi="华文仿宋" w:eastAsia="华文仿宋" w:cs="华文仿宋"/>
          <w:i w:val="0"/>
          <w:caps w:val="0"/>
          <w:color w:val="000000"/>
          <w:spacing w:val="0"/>
          <w:sz w:val="28"/>
          <w:szCs w:val="28"/>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150" w:afterLines="0" w:afterAutospacing="0"/>
        <w:ind w:right="0"/>
        <w:jc w:val="both"/>
        <w:rPr>
          <w:rFonts w:hint="eastAsia" w:ascii="华文仿宋" w:hAnsi="华文仿宋" w:eastAsia="华文仿宋" w:cs="华文仿宋"/>
          <w:i w:val="0"/>
          <w:caps w:val="0"/>
          <w:color w:val="000000"/>
          <w:spacing w:val="0"/>
          <w:sz w:val="28"/>
          <w:szCs w:val="28"/>
          <w:shd w:val="clear" w:color="auto" w:fill="FFFFFF"/>
          <w:lang w:val="en-US" w:eastAsia="zh-CN"/>
        </w:rPr>
      </w:pPr>
      <w:r>
        <w:rPr>
          <w:rFonts w:hint="eastAsia" w:ascii="华文仿宋" w:hAnsi="华文仿宋" w:eastAsia="华文仿宋" w:cs="华文仿宋"/>
          <w:i w:val="0"/>
          <w:caps w:val="0"/>
          <w:color w:val="000000"/>
          <w:spacing w:val="0"/>
          <w:sz w:val="28"/>
          <w:szCs w:val="28"/>
          <w:shd w:val="clear" w:color="auto" w:fill="FFFFFF"/>
          <w:lang w:val="en-US" w:eastAsia="zh-CN"/>
        </w:rPr>
        <w:t>1.新修订的《中国共产党纪律处分条例》自</w:t>
      </w:r>
      <w:r>
        <w:rPr>
          <w:rFonts w:hint="eastAsia" w:ascii="华文仿宋" w:hAnsi="华文仿宋" w:eastAsia="华文仿宋" w:cs="华文仿宋"/>
          <w:i w:val="0"/>
          <w:caps w:val="0"/>
          <w:color w:val="000000"/>
          <w:spacing w:val="0"/>
          <w:sz w:val="28"/>
          <w:szCs w:val="28"/>
          <w:u w:val="single"/>
          <w:shd w:val="clear" w:color="auto" w:fill="FFFFFF"/>
          <w:lang w:val="en-US" w:eastAsia="zh-CN"/>
        </w:rPr>
        <w:t xml:space="preserve">                 </w:t>
      </w:r>
      <w:r>
        <w:rPr>
          <w:rFonts w:hint="eastAsia" w:ascii="华文仿宋" w:hAnsi="华文仿宋" w:eastAsia="华文仿宋" w:cs="华文仿宋"/>
          <w:i w:val="0"/>
          <w:caps w:val="0"/>
          <w:color w:val="000000"/>
          <w:spacing w:val="0"/>
          <w:sz w:val="28"/>
          <w:szCs w:val="28"/>
          <w:shd w:val="clear" w:color="auto" w:fill="FFFFFF"/>
          <w:lang w:val="en-US" w:eastAsia="zh-CN"/>
        </w:rPr>
        <w:t>起施行。</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2.新修订的</w:t>
      </w:r>
      <w:r>
        <w:rPr>
          <w:rFonts w:hint="eastAsia" w:ascii="华文仿宋" w:hAnsi="华文仿宋" w:eastAsia="华文仿宋" w:cs="华文仿宋"/>
          <w:i w:val="0"/>
          <w:caps w:val="0"/>
          <w:color w:val="000000"/>
          <w:spacing w:val="0"/>
          <w:sz w:val="28"/>
          <w:szCs w:val="28"/>
          <w:shd w:val="clear" w:color="auto" w:fill="FFFFFF"/>
          <w:lang w:val="en-US" w:eastAsia="zh-CN"/>
        </w:rPr>
        <w:t>《中国共产党纪律处分条例》共分</w:t>
      </w:r>
      <w:r>
        <w:rPr>
          <w:rFonts w:hint="eastAsia" w:ascii="华文仿宋" w:hAnsi="华文仿宋" w:eastAsia="华文仿宋" w:cs="华文仿宋"/>
          <w:i w:val="0"/>
          <w:caps w:val="0"/>
          <w:color w:val="000000"/>
          <w:spacing w:val="0"/>
          <w:sz w:val="28"/>
          <w:szCs w:val="28"/>
          <w:u w:val="single"/>
          <w:shd w:val="clear" w:color="auto" w:fill="FFFFFF"/>
          <w:lang w:val="en-US" w:eastAsia="zh-CN"/>
        </w:rPr>
        <w:t xml:space="preserve">    </w:t>
      </w:r>
      <w:r>
        <w:rPr>
          <w:rFonts w:hint="eastAsia" w:ascii="华文仿宋" w:hAnsi="华文仿宋" w:eastAsia="华文仿宋" w:cs="华文仿宋"/>
          <w:i w:val="0"/>
          <w:caps w:val="0"/>
          <w:color w:val="000000"/>
          <w:spacing w:val="0"/>
          <w:sz w:val="28"/>
          <w:szCs w:val="28"/>
          <w:u w:val="none"/>
          <w:shd w:val="clear" w:color="auto" w:fill="FFFFFF"/>
          <w:lang w:val="en-US" w:eastAsia="zh-CN"/>
        </w:rPr>
        <w:t>编</w:t>
      </w:r>
      <w:r>
        <w:rPr>
          <w:rFonts w:hint="eastAsia" w:ascii="华文仿宋" w:hAnsi="华文仿宋" w:eastAsia="华文仿宋" w:cs="华文仿宋"/>
          <w:i w:val="0"/>
          <w:caps w:val="0"/>
          <w:color w:val="000000"/>
          <w:spacing w:val="0"/>
          <w:sz w:val="28"/>
          <w:szCs w:val="28"/>
          <w:u w:val="single"/>
          <w:shd w:val="clear" w:color="auto" w:fill="FFFFFF"/>
          <w:lang w:val="en-US" w:eastAsia="zh-CN"/>
        </w:rPr>
        <w:t xml:space="preserve">    </w:t>
      </w:r>
      <w:r>
        <w:rPr>
          <w:rFonts w:hint="eastAsia" w:ascii="华文仿宋" w:hAnsi="华文仿宋" w:eastAsia="华文仿宋" w:cs="华文仿宋"/>
          <w:i w:val="0"/>
          <w:caps w:val="0"/>
          <w:color w:val="000000"/>
          <w:spacing w:val="0"/>
          <w:sz w:val="28"/>
          <w:szCs w:val="28"/>
          <w:u w:val="none"/>
          <w:shd w:val="clear" w:color="auto" w:fill="FFFFFF"/>
          <w:lang w:val="en-US" w:eastAsia="zh-CN"/>
        </w:rPr>
        <w:t>章</w:t>
      </w:r>
      <w:r>
        <w:rPr>
          <w:rFonts w:hint="eastAsia" w:ascii="华文仿宋" w:hAnsi="华文仿宋" w:eastAsia="华文仿宋" w:cs="华文仿宋"/>
          <w:i w:val="0"/>
          <w:caps w:val="0"/>
          <w:color w:val="000000"/>
          <w:spacing w:val="0"/>
          <w:sz w:val="28"/>
          <w:szCs w:val="28"/>
          <w:u w:val="single"/>
          <w:shd w:val="clear" w:color="auto" w:fill="FFFFFF"/>
          <w:lang w:val="en-US" w:eastAsia="zh-CN"/>
        </w:rPr>
        <w:t xml:space="preserve">     </w:t>
      </w:r>
      <w:r>
        <w:rPr>
          <w:rFonts w:hint="eastAsia" w:ascii="华文仿宋" w:hAnsi="华文仿宋" w:eastAsia="华文仿宋" w:cs="华文仿宋"/>
          <w:i w:val="0"/>
          <w:caps w:val="0"/>
          <w:color w:val="000000"/>
          <w:spacing w:val="0"/>
          <w:sz w:val="28"/>
          <w:szCs w:val="28"/>
          <w:u w:val="none"/>
          <w:shd w:val="clear" w:color="auto" w:fill="FFFFFF"/>
          <w:lang w:val="en-US" w:eastAsia="zh-CN"/>
        </w:rPr>
        <w:t>条</w:t>
      </w:r>
      <w:r>
        <w:rPr>
          <w:rFonts w:hint="eastAsia" w:ascii="华文仿宋" w:hAnsi="华文仿宋" w:eastAsia="华文仿宋" w:cs="华文仿宋"/>
          <w:i w:val="0"/>
          <w:caps w:val="0"/>
          <w:color w:val="000000"/>
          <w:spacing w:val="0"/>
          <w:sz w:val="28"/>
          <w:szCs w:val="28"/>
          <w:shd w:val="clear" w:color="auto" w:fill="FFFFFF"/>
          <w:lang w:val="en-US" w:eastAsia="zh-CN"/>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3.党的纪律建设必须坚持以马克思列宁主义、毛泽东思想、邓小平理论、“三个代表”重要思想、科学发展观、</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为指导，坚持和加强党的全面领导，坚决维护</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，坚决维护</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，落实新时代党的建设总要求和全面从严治党战略部署，全面加强党的纪律建设。</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4.党组织和党员必须牢固树立</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none"/>
          <w:lang w:val="en-US" w:eastAsia="zh-CN"/>
        </w:rPr>
        <w:t>、</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none"/>
          <w:lang w:val="en-US" w:eastAsia="zh-CN"/>
        </w:rPr>
        <w:t>、</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none"/>
          <w:lang w:val="en-US" w:eastAsia="zh-CN"/>
        </w:rPr>
        <w:t>、</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，自觉遵守党章，严格执行和维护党的纪律，自觉接受党的纪律约束，模范遵守国家法律法规。</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5.重点查处党的十八大以来</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none"/>
          <w:lang w:val="en-US" w:eastAsia="zh-CN"/>
        </w:rPr>
        <w:t>，</w:t>
      </w:r>
      <w:r>
        <w:rPr>
          <w:rFonts w:hint="eastAsia" w:ascii="华文仿宋" w:hAnsi="华文仿宋" w:eastAsia="华文仿宋" w:cs="华文仿宋"/>
          <w:sz w:val="28"/>
          <w:szCs w:val="28"/>
          <w:lang w:val="en-US" w:eastAsia="zh-CN"/>
        </w:rPr>
        <w:t>违反中央八项规定精神的问题。</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6.对党员的纪律处分种类有：</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7.对于严重违犯党的纪律、本身又不能纠正的党组织，上一级党的委员会在查明核实后，根据情节严重的程度，可以予以：</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8.对于应当受到撤销党内职务处分，但是本人没有担任党内职务的，应当给予其</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9.党员受到开除党籍处分，</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none"/>
          <w:lang w:val="en-US" w:eastAsia="zh-CN"/>
        </w:rPr>
        <w:t>年内</w:t>
      </w:r>
      <w:r>
        <w:rPr>
          <w:rFonts w:hint="eastAsia" w:ascii="华文仿宋" w:hAnsi="华文仿宋" w:eastAsia="华文仿宋" w:cs="华文仿宋"/>
          <w:sz w:val="28"/>
          <w:szCs w:val="28"/>
          <w:lang w:val="en-US" w:eastAsia="zh-CN"/>
        </w:rPr>
        <w:t>不得重新入党，也不得</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。另有规定不准重新入党的，依照规定。</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10.一人有本条例规定的两种以上（含两种）应当受到党纪处分的违纪行为，应当合并处理，按其数种违纪行为中应当受到的</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给予处分。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11.党组织在纪律审查中发现党员严重违纪涉嫌违法犯罪的，原则上先作出</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，再移送有关国家机关依法处理。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12.</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，是指在其职责范围内，不履行或者不正确履行自己的职责，对造成的损失或者后果起决定性作用的党员或者党员领导干部。</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13.</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，是指涉嫌违纪的党员在组织初核前向有关组织交代自己的问题，或者在初核和立案审查其问题期间交代组织未掌握的问题。</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14.对于违纪行为所获得的经济利益，应当</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15.党员对所受党纪处分不服的，可以依照党章及有关规定提出</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w:t>
      </w:r>
    </w:p>
    <w:p>
      <w:pPr>
        <w:rPr>
          <w:rFonts w:hint="eastAsia" w:ascii="华文仿宋" w:hAnsi="华文仿宋" w:eastAsia="华文仿宋" w:cs="华文仿宋"/>
          <w:sz w:val="28"/>
          <w:szCs w:val="28"/>
          <w:u w:val="none" w:color="auto"/>
          <w:lang w:val="en-US" w:eastAsia="zh-CN"/>
        </w:rPr>
      </w:pPr>
      <w:r>
        <w:rPr>
          <w:rFonts w:hint="eastAsia" w:ascii="华文仿宋" w:hAnsi="华文仿宋" w:eastAsia="华文仿宋" w:cs="华文仿宋"/>
          <w:sz w:val="28"/>
          <w:szCs w:val="28"/>
          <w:lang w:val="en-US" w:eastAsia="zh-CN"/>
        </w:rPr>
        <w:t>16.在党内组织秘密集团或者组织其他分裂党的活动的，给予</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none" w:color="auto"/>
          <w:lang w:val="en-US" w:eastAsia="zh-CN"/>
        </w:rPr>
        <w:t xml:space="preserve">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17.组织、参加旨在反对党的领导、反对社会主义制度或者敌视政府等组织的，对策划者、组织者和骨干分子，给予</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18.</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民族关系制造事端或者参加民族分裂活动的，对策划者、组织者和骨干分子，给予开除党籍处分。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19.对</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，应当加强思想教育，经党组织帮助教育仍没有转变的，应当劝其退党；劝而不退的，予以除名。</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20.党员领导干部对违反政治纪律和政治规矩等错误思想和行为</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lang w:val="en-US" w:eastAsia="zh-CN"/>
        </w:rPr>
        <w:t>，放任不管，搞无原则一团和气，造成不良影响的，给予警告或者严重警告处分；情节严重的，给予撤销党内职务或者留党察看处分。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i w:val="0"/>
          <w:caps w:val="0"/>
          <w:color w:val="000000"/>
          <w:spacing w:val="0"/>
          <w:sz w:val="28"/>
          <w:szCs w:val="28"/>
          <w:shd w:val="clear" w:color="auto" w:fill="FFFFFF"/>
        </w:rPr>
        <w:t>二、单项选择题(20题</w:t>
      </w:r>
      <w:r>
        <w:rPr>
          <w:rFonts w:hint="eastAsia" w:ascii="华文仿宋" w:hAnsi="华文仿宋" w:eastAsia="华文仿宋" w:cs="华文仿宋"/>
          <w:i w:val="0"/>
          <w:caps w:val="0"/>
          <w:color w:val="000000"/>
          <w:spacing w:val="0"/>
          <w:sz w:val="28"/>
          <w:szCs w:val="28"/>
          <w:shd w:val="clear" w:color="auto" w:fill="FFFFFF"/>
          <w:lang w:eastAsia="zh-CN"/>
        </w:rPr>
        <w:t>，</w:t>
      </w:r>
      <w:r>
        <w:rPr>
          <w:rFonts w:hint="eastAsia" w:ascii="华文仿宋" w:hAnsi="华文仿宋" w:eastAsia="华文仿宋" w:cs="华文仿宋"/>
          <w:i w:val="0"/>
          <w:caps w:val="0"/>
          <w:color w:val="000000"/>
          <w:spacing w:val="0"/>
          <w:sz w:val="28"/>
          <w:szCs w:val="28"/>
          <w:shd w:val="clear" w:color="auto" w:fill="FFFFFF"/>
          <w:lang w:val="en-US" w:eastAsia="zh-CN"/>
        </w:rPr>
        <w:t>20分</w:t>
      </w:r>
      <w:r>
        <w:rPr>
          <w:rFonts w:hint="eastAsia" w:ascii="华文仿宋" w:hAnsi="华文仿宋" w:eastAsia="华文仿宋" w:cs="华文仿宋"/>
          <w:i w:val="0"/>
          <w:caps w:val="0"/>
          <w:color w:val="000000"/>
          <w:spacing w:val="0"/>
          <w:sz w:val="28"/>
          <w:szCs w:val="28"/>
          <w:shd w:val="clear" w:color="auto" w:fill="FFFFFF"/>
        </w:rPr>
        <w:t>)</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rPr>
        <w:t>本次是第（</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）次修订《中国共产党纪律处分条例》，是党的十八大以来的第（</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）次修订。</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A.三，一</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B.三，二</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C.四，</w:t>
      </w:r>
      <w:r>
        <w:rPr>
          <w:rFonts w:hint="eastAsia" w:ascii="华文仿宋" w:hAnsi="华文仿宋" w:eastAsia="华文仿宋" w:cs="华文仿宋"/>
          <w:sz w:val="28"/>
          <w:szCs w:val="28"/>
          <w:lang w:val="en-US" w:eastAsia="zh-CN"/>
        </w:rPr>
        <w:t xml:space="preserve">一                  </w:t>
      </w:r>
      <w:r>
        <w:rPr>
          <w:rFonts w:hint="eastAsia" w:ascii="华文仿宋" w:hAnsi="华文仿宋" w:eastAsia="华文仿宋" w:cs="华文仿宋"/>
          <w:sz w:val="28"/>
          <w:szCs w:val="28"/>
        </w:rPr>
        <w:t>D.四，二</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rPr>
        <w:t>《中国共产党纪律处分条例》中规定，二人以上(含二人)共同故意违纪的，对为首者，除本条例分则中另有规定的外，从重处分;对其他成员，按照其在共同违纪中，（</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）分别给予党纪处分。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A.所起作用大小</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B.职务的高低</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C.所起的作用和应负的责任</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D.所起的作用和所得数额</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rPr>
        <w:t>以下行为，哪一项不属于《中国共产党纪律处分条例》规定的范畴?</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lang w:eastAsia="zh-CN"/>
        </w:rPr>
        <w:t>）</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A.违反政治纪律行为</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B.违反财经纪律行为</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C.违反组织纪律行为</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D.违反工作纪律行为</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4.在</w:t>
      </w:r>
      <w:r>
        <w:rPr>
          <w:rFonts w:hint="eastAsia" w:ascii="华文仿宋" w:hAnsi="华文仿宋" w:eastAsia="华文仿宋" w:cs="华文仿宋"/>
          <w:sz w:val="28"/>
          <w:szCs w:val="28"/>
        </w:rPr>
        <w:t>党的纪律处分工作应当坚持的原则</w:t>
      </w:r>
      <w:r>
        <w:rPr>
          <w:rFonts w:hint="eastAsia" w:ascii="华文仿宋" w:hAnsi="华文仿宋" w:eastAsia="华文仿宋" w:cs="华文仿宋"/>
          <w:sz w:val="28"/>
          <w:szCs w:val="28"/>
          <w:lang w:val="en-US" w:eastAsia="zh-CN"/>
        </w:rPr>
        <w:t>中，</w:t>
      </w:r>
      <w:r>
        <w:rPr>
          <w:rFonts w:hint="eastAsia" w:ascii="华文仿宋" w:hAnsi="华文仿宋" w:eastAsia="华文仿宋" w:cs="华文仿宋"/>
          <w:sz w:val="28"/>
          <w:szCs w:val="28"/>
        </w:rPr>
        <w:t>以下哪一项</w:t>
      </w:r>
      <w:r>
        <w:rPr>
          <w:rFonts w:hint="eastAsia" w:ascii="华文仿宋" w:hAnsi="华文仿宋" w:eastAsia="华文仿宋" w:cs="华文仿宋"/>
          <w:sz w:val="28"/>
          <w:szCs w:val="28"/>
          <w:lang w:val="en-US" w:eastAsia="zh-CN"/>
        </w:rPr>
        <w:t>表述有误</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lang w:eastAsia="zh-CN"/>
        </w:rPr>
        <w:t>）</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A.党要管党、从严治党</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val="en-US" w:eastAsia="zh-CN"/>
        </w:rPr>
        <w:t>党纪面前一律平等</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w:t>
      </w:r>
      <w:r>
        <w:rPr>
          <w:rFonts w:hint="eastAsia" w:ascii="华文仿宋" w:hAnsi="华文仿宋" w:eastAsia="华文仿宋" w:cs="华文仿宋"/>
          <w:sz w:val="28"/>
          <w:szCs w:val="28"/>
          <w:lang w:val="en-US" w:eastAsia="zh-CN"/>
        </w:rPr>
        <w:t xml:space="preserve">惩前毖后、治病救人               </w:t>
      </w:r>
      <w:r>
        <w:rPr>
          <w:rFonts w:hint="eastAsia" w:ascii="华文仿宋" w:hAnsi="华文仿宋" w:eastAsia="华文仿宋" w:cs="华文仿宋"/>
          <w:sz w:val="28"/>
          <w:szCs w:val="28"/>
        </w:rPr>
        <w:t>D.民主集中制</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5.受到留党察看处分的党员，恢复党员权利后（   ）内，不得在党内担任和向党外组织推荐担任与其原任职务相当或者高于其原任职务的职务。</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六个月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val="en-US" w:eastAsia="zh-CN"/>
        </w:rPr>
        <w:t>一年</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C.</w:t>
      </w:r>
      <w:r>
        <w:rPr>
          <w:rFonts w:hint="eastAsia" w:ascii="华文仿宋" w:hAnsi="华文仿宋" w:eastAsia="华文仿宋" w:cs="华文仿宋"/>
          <w:sz w:val="28"/>
          <w:szCs w:val="28"/>
          <w:lang w:val="en-US" w:eastAsia="zh-CN"/>
        </w:rPr>
        <w:t xml:space="preserve">两年                    </w:t>
      </w:r>
      <w:r>
        <w:rPr>
          <w:rFonts w:hint="eastAsia" w:ascii="华文仿宋" w:hAnsi="华文仿宋" w:eastAsia="华文仿宋" w:cs="华文仿宋"/>
          <w:sz w:val="28"/>
          <w:szCs w:val="28"/>
        </w:rPr>
        <w:t>D.</w:t>
      </w:r>
      <w:r>
        <w:rPr>
          <w:rFonts w:hint="eastAsia" w:ascii="华文仿宋" w:hAnsi="华文仿宋" w:eastAsia="华文仿宋" w:cs="华文仿宋"/>
          <w:sz w:val="28"/>
          <w:szCs w:val="28"/>
          <w:lang w:val="en-US" w:eastAsia="zh-CN"/>
        </w:rPr>
        <w:t>三年</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sz w:val="28"/>
          <w:szCs w:val="28"/>
        </w:rPr>
        <w:t>在自己的职责范围内，对直接主管的工作不履行或者不正确履行职责，对造成的损失或者后果负直接领导责任的党员领导干部称为（</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A.直接责任者</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B.主要领导责任者</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C.重要领导责任者</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D.直接领导责任</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rPr>
        <w:t>通过网络、广播、电视、报刊、传单、书籍等，或者利用讲座、论坛、报告会、座谈会等方式，公开发表坚持资产阶级自由化立场、反对四项基本原则，反对党的改革开放决策的文章、演说、宣言、声明等的，给予（</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A.警告</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B.严重警告</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D.开除党籍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8.</w:t>
      </w:r>
      <w:r>
        <w:rPr>
          <w:rFonts w:hint="eastAsia" w:ascii="华文仿宋" w:hAnsi="华文仿宋" w:eastAsia="华文仿宋" w:cs="华文仿宋"/>
          <w:sz w:val="28"/>
          <w:szCs w:val="28"/>
        </w:rPr>
        <w:t>干扰巡视巡察工作或者不落实巡视巡察整改要求，情节</w:t>
      </w:r>
      <w:r>
        <w:rPr>
          <w:rFonts w:hint="eastAsia" w:ascii="华文仿宋" w:hAnsi="华文仿宋" w:eastAsia="华文仿宋" w:cs="华文仿宋"/>
          <w:sz w:val="28"/>
          <w:szCs w:val="28"/>
          <w:lang w:val="en-US" w:eastAsia="zh-CN"/>
        </w:rPr>
        <w:t>较</w:t>
      </w:r>
      <w:r>
        <w:rPr>
          <w:rFonts w:hint="eastAsia" w:ascii="华文仿宋" w:hAnsi="华文仿宋" w:eastAsia="华文仿宋" w:cs="华文仿宋"/>
          <w:sz w:val="28"/>
          <w:szCs w:val="28"/>
        </w:rPr>
        <w:t>重的，给予（</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A.撤销党内职务</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B.留党察看</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C.撤销党内职务或者留党察看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D.开除党籍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9.</w:t>
      </w:r>
      <w:r>
        <w:rPr>
          <w:rFonts w:hint="eastAsia" w:ascii="华文仿宋" w:hAnsi="华文仿宋" w:eastAsia="华文仿宋" w:cs="华文仿宋"/>
          <w:sz w:val="28"/>
          <w:szCs w:val="28"/>
        </w:rPr>
        <w:t>篡改、伪造个人档案资料的，给予严重警告处分;情节严重的，给予（</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A.开除党籍</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B.留党察看</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C.撤销党内职务或者留党察看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D.留党察看或开除党籍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10.</w:t>
      </w:r>
      <w:r>
        <w:rPr>
          <w:rFonts w:hint="eastAsia" w:ascii="华文仿宋" w:hAnsi="华文仿宋" w:eastAsia="华文仿宋" w:cs="华文仿宋"/>
          <w:sz w:val="28"/>
          <w:szCs w:val="28"/>
        </w:rPr>
        <w:t>将（</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）、不收手，问题线索反映集中、群众反映强烈，政治问题和经济问题交织的腐败案件作为重点审查内容写入《条例》。</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A.不重视</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B.不停止</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C.不收敛</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D.不注意</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11.</w:t>
      </w:r>
      <w:r>
        <w:rPr>
          <w:rFonts w:hint="eastAsia" w:ascii="华文仿宋" w:hAnsi="华文仿宋" w:eastAsia="华文仿宋" w:cs="华文仿宋"/>
          <w:sz w:val="28"/>
          <w:szCs w:val="28"/>
        </w:rPr>
        <w:t>党员干部必须正确行使人民赋予的权力，清正廉洁，（</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）任何滥用职权、谋求私利的行为。</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A.反对</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B.杜绝</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C.避免</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D.尽量避免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12.</w:t>
      </w:r>
      <w:r>
        <w:rPr>
          <w:rFonts w:hint="eastAsia" w:ascii="华文仿宋" w:hAnsi="华文仿宋" w:eastAsia="华文仿宋" w:cs="华文仿宋"/>
          <w:sz w:val="28"/>
          <w:szCs w:val="28"/>
        </w:rPr>
        <w:t>利用职权或者职务上的影响操办婚丧喜庆事宜，在社会上造成不良影响的，给予警告或者严重警告处分;情节严重的，给予（</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）处分;借机敛财或者有其他侵犯国家、集体和人民利益行为的，（</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）处分，直至开除党籍。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A.撤销党内职务</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从重或者加重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B.留党察看</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从重或者加重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C.撤销党内职务或者留党察看</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从重</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D.撤销党内职务或者留党察看</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加重</w:t>
      </w:r>
    </w:p>
    <w:p>
      <w:pPr>
        <w:rPr>
          <w:rFonts w:hint="eastAsia" w:ascii="华文仿宋" w:hAnsi="华文仿宋" w:eastAsia="华文仿宋" w:cs="华文仿宋"/>
          <w:sz w:val="28"/>
          <w:szCs w:val="28"/>
          <w:lang w:val="en-US"/>
        </w:rPr>
      </w:pPr>
      <w:r>
        <w:rPr>
          <w:rFonts w:hint="eastAsia" w:ascii="华文仿宋" w:hAnsi="华文仿宋" w:eastAsia="华文仿宋" w:cs="华文仿宋"/>
          <w:sz w:val="28"/>
          <w:szCs w:val="28"/>
          <w:lang w:val="en-US" w:eastAsia="zh-CN"/>
        </w:rPr>
        <w:t>13.在干部选拔任用工作中，有任人唯亲、排斥异己、封官许愿、说情干预、跑官要官、突击提拔或者调整干部等违反干部选拔任用规定行为，对直接责任者和领导责任者,情节严重的，给予（   ）处分。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撤销党内职务              </w:t>
      </w:r>
      <w:r>
        <w:rPr>
          <w:rFonts w:hint="eastAsia" w:ascii="华文仿宋" w:hAnsi="华文仿宋" w:eastAsia="华文仿宋" w:cs="华文仿宋"/>
          <w:sz w:val="28"/>
          <w:szCs w:val="28"/>
        </w:rPr>
        <w:t>B.严重警告</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C.留党察看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D.开除党籍</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14.党员领导干部违反有关规定组织、参加自发成立的老乡会、校友会、战友会等，情节严重的，给予（   ）处分。</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警告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val="en-US" w:eastAsia="zh-CN"/>
        </w:rPr>
        <w:t>严重警告</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C.</w:t>
      </w:r>
      <w:r>
        <w:rPr>
          <w:rFonts w:hint="eastAsia" w:ascii="华文仿宋" w:hAnsi="华文仿宋" w:eastAsia="华文仿宋" w:cs="华文仿宋"/>
          <w:sz w:val="28"/>
          <w:szCs w:val="28"/>
          <w:lang w:val="en-US" w:eastAsia="zh-CN"/>
        </w:rPr>
        <w:t xml:space="preserve">警告、严重警告或者撤销党内职务     </w:t>
      </w:r>
      <w:r>
        <w:rPr>
          <w:rFonts w:hint="eastAsia" w:ascii="华文仿宋" w:hAnsi="华文仿宋" w:eastAsia="华文仿宋" w:cs="华文仿宋"/>
          <w:sz w:val="28"/>
          <w:szCs w:val="28"/>
        </w:rPr>
        <w:t>D.留党察看或开除党籍</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15.违反有关规定办理因私出国（境）证件、前往港澳通行证，或者未经批准出入国（边）境，情节较轻的，给予（   ）处分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警告或者严重警告              </w:t>
      </w:r>
      <w:r>
        <w:rPr>
          <w:rFonts w:hint="eastAsia" w:ascii="华文仿宋" w:hAnsi="华文仿宋" w:eastAsia="华文仿宋" w:cs="华文仿宋"/>
          <w:sz w:val="28"/>
          <w:szCs w:val="28"/>
        </w:rPr>
        <w:t>B.严重警告</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C.留党察看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w:t>
      </w:r>
      <w:r>
        <w:rPr>
          <w:rFonts w:hint="eastAsia" w:ascii="华文仿宋" w:hAnsi="华文仿宋" w:eastAsia="华文仿宋" w:cs="华文仿宋"/>
          <w:sz w:val="28"/>
          <w:szCs w:val="28"/>
          <w:lang w:val="en-US" w:eastAsia="zh-CN"/>
        </w:rPr>
        <w:t>警告</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16.在涉外活动中，其言行在政治上造成恶劣影响，损害党和国家尊严、利益的，给予（   ）处分</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警告或者严重警告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eastAsia="zh-CN"/>
        </w:rPr>
        <w:t>撤销党内职务</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C.留党察看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w:t>
      </w:r>
      <w:r>
        <w:rPr>
          <w:rFonts w:hint="eastAsia" w:ascii="华文仿宋" w:hAnsi="华文仿宋" w:eastAsia="华文仿宋" w:cs="华文仿宋"/>
          <w:sz w:val="28"/>
          <w:szCs w:val="28"/>
          <w:lang w:val="en-US" w:eastAsia="zh-CN"/>
        </w:rPr>
        <w:t>撤销党内职务或者留党察看</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17.拒不执行党组织的分配、调动、交流等决定的，给予（   ）处分。</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警告或者严重警告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eastAsia="zh-CN"/>
        </w:rPr>
        <w:t>留党察看</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C.</w:t>
      </w:r>
      <w:r>
        <w:rPr>
          <w:rFonts w:hint="eastAsia" w:ascii="华文仿宋" w:hAnsi="华文仿宋" w:eastAsia="华文仿宋" w:cs="华文仿宋"/>
          <w:sz w:val="28"/>
          <w:szCs w:val="28"/>
          <w:lang w:val="en-US" w:eastAsia="zh-CN"/>
        </w:rPr>
        <w:t xml:space="preserve">警告、严重警告或者撤销党内职务    </w:t>
      </w:r>
      <w:r>
        <w:rPr>
          <w:rFonts w:hint="eastAsia" w:ascii="华文仿宋" w:hAnsi="华文仿宋" w:eastAsia="华文仿宋" w:cs="华文仿宋"/>
          <w:sz w:val="28"/>
          <w:szCs w:val="28"/>
        </w:rPr>
        <w:t>D.</w:t>
      </w:r>
      <w:r>
        <w:rPr>
          <w:rFonts w:hint="eastAsia" w:ascii="华文仿宋" w:hAnsi="华文仿宋" w:eastAsia="华文仿宋" w:cs="华文仿宋"/>
          <w:sz w:val="28"/>
          <w:szCs w:val="28"/>
          <w:lang w:val="en-US" w:eastAsia="zh-CN"/>
        </w:rPr>
        <w:t>开除党籍</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18.侵犯党员的表决权、选举权和被选举权，情节严重的，给予（   ）处分。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警告或者严重警告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val="en-US" w:eastAsia="zh-CN"/>
        </w:rPr>
        <w:t>撤销党内职务</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C.留党察看</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w:t>
      </w:r>
      <w:r>
        <w:rPr>
          <w:rFonts w:hint="eastAsia" w:ascii="华文仿宋" w:hAnsi="华文仿宋" w:eastAsia="华文仿宋" w:cs="华文仿宋"/>
          <w:sz w:val="28"/>
          <w:szCs w:val="28"/>
          <w:lang w:val="en-US" w:eastAsia="zh-CN"/>
        </w:rPr>
        <w:t>警告</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19.收受可能影响公正执行公务的礼品、礼金、消费卡和有价证券、股权、其他金融产品等财物，情节较重的，给予（   ）处分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严重警告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val="en-US" w:eastAsia="zh-CN"/>
        </w:rPr>
        <w:t>撤销党内职务</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C.</w:t>
      </w:r>
      <w:r>
        <w:rPr>
          <w:rFonts w:hint="eastAsia" w:ascii="华文仿宋" w:hAnsi="华文仿宋" w:eastAsia="华文仿宋" w:cs="华文仿宋"/>
          <w:sz w:val="28"/>
          <w:szCs w:val="28"/>
          <w:lang w:val="en-US" w:eastAsia="zh-CN"/>
        </w:rPr>
        <w:t xml:space="preserve">撤销党内职务或者留党察看       </w:t>
      </w:r>
      <w:r>
        <w:rPr>
          <w:rFonts w:hint="eastAsia" w:ascii="华文仿宋" w:hAnsi="华文仿宋" w:eastAsia="华文仿宋" w:cs="华文仿宋"/>
          <w:sz w:val="28"/>
          <w:szCs w:val="28"/>
        </w:rPr>
        <w:t>D.留党察看</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20.利用职权或者职务上的影响，违反有关规定占用公物归个人使用，时间超过（   ），情节较重的，给予警告或者严重警告处分；情节严重的，给予撤销党内职务处分。</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A.</w:t>
      </w:r>
      <w:r>
        <w:rPr>
          <w:rFonts w:hint="eastAsia" w:ascii="华文仿宋" w:hAnsi="华文仿宋" w:eastAsia="华文仿宋" w:cs="华文仿宋"/>
          <w:sz w:val="28"/>
          <w:szCs w:val="28"/>
          <w:lang w:val="en-US" w:eastAsia="zh-CN"/>
        </w:rPr>
        <w:t xml:space="preserve">六个月          </w:t>
      </w:r>
      <w:r>
        <w:rPr>
          <w:rFonts w:hint="eastAsia" w:ascii="华文仿宋" w:hAnsi="华文仿宋" w:eastAsia="华文仿宋" w:cs="华文仿宋"/>
          <w:sz w:val="28"/>
          <w:szCs w:val="28"/>
        </w:rPr>
        <w:t>B.</w:t>
      </w:r>
      <w:r>
        <w:rPr>
          <w:rFonts w:hint="eastAsia" w:ascii="华文仿宋" w:hAnsi="华文仿宋" w:eastAsia="华文仿宋" w:cs="华文仿宋"/>
          <w:sz w:val="28"/>
          <w:szCs w:val="28"/>
          <w:lang w:eastAsia="zh-CN"/>
        </w:rPr>
        <w:t>一年</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C.</w:t>
      </w:r>
      <w:r>
        <w:rPr>
          <w:rFonts w:hint="eastAsia" w:ascii="华文仿宋" w:hAnsi="华文仿宋" w:eastAsia="华文仿宋" w:cs="华文仿宋"/>
          <w:sz w:val="28"/>
          <w:szCs w:val="28"/>
          <w:lang w:eastAsia="zh-CN"/>
        </w:rPr>
        <w:t>三个月</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D.</w:t>
      </w:r>
      <w:r>
        <w:rPr>
          <w:rFonts w:hint="eastAsia" w:ascii="华文仿宋" w:hAnsi="华文仿宋" w:eastAsia="华文仿宋" w:cs="华文仿宋"/>
          <w:sz w:val="28"/>
          <w:szCs w:val="28"/>
          <w:lang w:eastAsia="zh-CN"/>
        </w:rPr>
        <w:t>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150" w:afterLines="0" w:afterAutospacing="0"/>
        <w:ind w:right="0"/>
        <w:jc w:val="both"/>
        <w:rPr>
          <w:rFonts w:hint="eastAsia" w:ascii="华文仿宋" w:hAnsi="华文仿宋" w:eastAsia="华文仿宋" w:cs="华文仿宋"/>
          <w:i w:val="0"/>
          <w:caps w:val="0"/>
          <w:color w:val="000000"/>
          <w:spacing w:val="0"/>
          <w:sz w:val="28"/>
          <w:szCs w:val="28"/>
          <w:shd w:val="clear" w:color="auto" w:fill="FFFFFF"/>
        </w:rPr>
      </w:pPr>
      <w:r>
        <w:rPr>
          <w:rFonts w:hint="eastAsia" w:ascii="华文仿宋" w:hAnsi="华文仿宋" w:eastAsia="华文仿宋" w:cs="华文仿宋"/>
          <w:i w:val="0"/>
          <w:caps w:val="0"/>
          <w:color w:val="000000"/>
          <w:spacing w:val="0"/>
          <w:sz w:val="28"/>
          <w:szCs w:val="28"/>
          <w:shd w:val="clear" w:color="auto" w:fill="FFFFFF"/>
        </w:rPr>
        <w:t>三、</w:t>
      </w:r>
      <w:r>
        <w:rPr>
          <w:rFonts w:hint="eastAsia" w:ascii="华文仿宋" w:hAnsi="华文仿宋" w:eastAsia="华文仿宋" w:cs="华文仿宋"/>
          <w:i w:val="0"/>
          <w:caps w:val="0"/>
          <w:color w:val="000000"/>
          <w:spacing w:val="0"/>
          <w:sz w:val="28"/>
          <w:szCs w:val="28"/>
          <w:shd w:val="clear" w:color="auto" w:fill="FFFFFF"/>
          <w:lang w:val="en-US" w:eastAsia="zh-CN"/>
        </w:rPr>
        <w:t>判断正误</w:t>
      </w:r>
      <w:r>
        <w:rPr>
          <w:rFonts w:hint="eastAsia" w:ascii="华文仿宋" w:hAnsi="华文仿宋" w:eastAsia="华文仿宋" w:cs="华文仿宋"/>
          <w:i w:val="0"/>
          <w:caps w:val="0"/>
          <w:color w:val="000000"/>
          <w:spacing w:val="0"/>
          <w:sz w:val="28"/>
          <w:szCs w:val="28"/>
          <w:shd w:val="clear" w:color="auto" w:fill="FFFFFF"/>
        </w:rPr>
        <w:t>(</w:t>
      </w:r>
      <w:r>
        <w:rPr>
          <w:rFonts w:hint="eastAsia" w:ascii="华文仿宋" w:hAnsi="华文仿宋" w:eastAsia="华文仿宋" w:cs="华文仿宋"/>
          <w:i w:val="0"/>
          <w:caps w:val="0"/>
          <w:color w:val="000000"/>
          <w:spacing w:val="0"/>
          <w:sz w:val="28"/>
          <w:szCs w:val="28"/>
          <w:shd w:val="clear" w:color="auto" w:fill="FFFFFF"/>
          <w:lang w:val="en-US" w:eastAsia="zh-CN"/>
        </w:rPr>
        <w:t>1</w:t>
      </w:r>
      <w:r>
        <w:rPr>
          <w:rFonts w:hint="eastAsia" w:ascii="华文仿宋" w:hAnsi="华文仿宋" w:eastAsia="华文仿宋" w:cs="华文仿宋"/>
          <w:i w:val="0"/>
          <w:caps w:val="0"/>
          <w:color w:val="000000"/>
          <w:spacing w:val="0"/>
          <w:sz w:val="28"/>
          <w:szCs w:val="28"/>
          <w:shd w:val="clear" w:color="auto" w:fill="FFFFFF"/>
        </w:rPr>
        <w:t>0题</w:t>
      </w:r>
      <w:r>
        <w:rPr>
          <w:rFonts w:hint="eastAsia" w:ascii="华文仿宋" w:hAnsi="华文仿宋" w:eastAsia="华文仿宋" w:cs="华文仿宋"/>
          <w:i w:val="0"/>
          <w:caps w:val="0"/>
          <w:color w:val="000000"/>
          <w:spacing w:val="0"/>
          <w:sz w:val="28"/>
          <w:szCs w:val="28"/>
          <w:shd w:val="clear" w:color="auto" w:fill="FFFFFF"/>
          <w:lang w:eastAsia="zh-CN"/>
        </w:rPr>
        <w:t>，</w:t>
      </w:r>
      <w:r>
        <w:rPr>
          <w:rFonts w:hint="eastAsia" w:ascii="华文仿宋" w:hAnsi="华文仿宋" w:eastAsia="华文仿宋" w:cs="华文仿宋"/>
          <w:i w:val="0"/>
          <w:caps w:val="0"/>
          <w:color w:val="000000"/>
          <w:spacing w:val="0"/>
          <w:sz w:val="28"/>
          <w:szCs w:val="28"/>
          <w:shd w:val="clear" w:color="auto" w:fill="FFFFFF"/>
          <w:lang w:val="en-US" w:eastAsia="zh-CN"/>
        </w:rPr>
        <w:t>10分</w:t>
      </w:r>
      <w:r>
        <w:rPr>
          <w:rFonts w:hint="eastAsia" w:ascii="华文仿宋" w:hAnsi="华文仿宋" w:eastAsia="华文仿宋" w:cs="华文仿宋"/>
          <w:i w:val="0"/>
          <w:caps w:val="0"/>
          <w:color w:val="000000"/>
          <w:spacing w:val="0"/>
          <w:sz w:val="28"/>
          <w:szCs w:val="28"/>
          <w:shd w:val="clear" w:color="auto" w:fill="FFFFFF"/>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1.最新版</w:t>
      </w:r>
      <w:r>
        <w:rPr>
          <w:rFonts w:hint="eastAsia" w:ascii="华文仿宋" w:hAnsi="华文仿宋" w:eastAsia="华文仿宋" w:cs="华文仿宋"/>
          <w:sz w:val="28"/>
          <w:szCs w:val="28"/>
        </w:rPr>
        <w:t>《中国共产党纪律处分条例》</w:t>
      </w:r>
      <w:r>
        <w:rPr>
          <w:rFonts w:hint="eastAsia" w:ascii="华文仿宋" w:hAnsi="华文仿宋" w:eastAsia="华文仿宋" w:cs="华文仿宋"/>
          <w:sz w:val="28"/>
          <w:szCs w:val="28"/>
          <w:lang w:val="en-US" w:eastAsia="zh-CN"/>
        </w:rPr>
        <w:t>自2019年1月1日起施行。（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2.撤销党内职务处分，是指撤销受处分党员由党内选举或者组织任命的党内职务。（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3.党员受留党察看处分期间，没有表决权、选举权，有被选举权。（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4.对于受到改组处理的党组织领导机构成员，除应当受到撤销党内职务处分的外，均自然免职。（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5.在组织核实、立案审查过程中，能够配合核实审查工作，如实说明本人违纪违法事实的，可以从轻或者减轻处分。（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6.拒不上交或者退赔违纪所得的，应当加重处分。（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7.党员被依法留置、逮捕的，党组织应当按照管理权限中止其表决权、选举权和被选举权等党员权利。（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8.违纪党员在党组织作出处分决定前死亡，或者在死亡之后发现其曾有严重违纪行为，对于应当给予留党察看以下（含留党察看）处分的，作出违犯党纪的书面结论。（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9.丑化党和国家形象，或者诋毁、诬蔑党和国家领导人、英雄模范，或者歪曲党的历史、中华人民共和国历史、人民军队历史的，给予开除党籍处分。（   ）</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10.在上级检查、视察工作或者向上级汇报、报告工作时纵容、唆使、暗示、强迫下级说假话、报假情的，从重或者加重处分。（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150" w:afterLines="0" w:afterAutospacing="0"/>
        <w:ind w:right="0"/>
        <w:jc w:val="both"/>
        <w:rPr>
          <w:rFonts w:hint="eastAsia" w:ascii="华文仿宋" w:hAnsi="华文仿宋" w:eastAsia="华文仿宋" w:cs="华文仿宋"/>
          <w:i w:val="0"/>
          <w:caps w:val="0"/>
          <w:color w:val="000000"/>
          <w:spacing w:val="0"/>
          <w:sz w:val="28"/>
          <w:szCs w:val="28"/>
          <w:shd w:val="clear" w:color="auto" w:fill="FFFFFF"/>
        </w:rPr>
      </w:pPr>
      <w:r>
        <w:rPr>
          <w:rFonts w:hint="eastAsia" w:ascii="华文仿宋" w:hAnsi="华文仿宋" w:eastAsia="华文仿宋" w:cs="华文仿宋"/>
          <w:i w:val="0"/>
          <w:caps w:val="0"/>
          <w:color w:val="000000"/>
          <w:spacing w:val="0"/>
          <w:sz w:val="28"/>
          <w:szCs w:val="28"/>
          <w:shd w:val="clear" w:color="auto" w:fill="FFFFFF"/>
        </w:rPr>
        <w:t>四、</w:t>
      </w:r>
      <w:r>
        <w:rPr>
          <w:rFonts w:hint="eastAsia" w:ascii="华文仿宋" w:hAnsi="华文仿宋" w:eastAsia="华文仿宋" w:cs="华文仿宋"/>
          <w:i w:val="0"/>
          <w:caps w:val="0"/>
          <w:color w:val="000000"/>
          <w:spacing w:val="0"/>
          <w:sz w:val="28"/>
          <w:szCs w:val="28"/>
          <w:shd w:val="clear" w:color="auto" w:fill="FFFFFF"/>
          <w:lang w:val="en-US" w:eastAsia="zh-CN"/>
        </w:rPr>
        <w:t>简答</w:t>
      </w:r>
      <w:r>
        <w:rPr>
          <w:rFonts w:hint="eastAsia" w:ascii="华文仿宋" w:hAnsi="华文仿宋" w:eastAsia="华文仿宋" w:cs="华文仿宋"/>
          <w:i w:val="0"/>
          <w:caps w:val="0"/>
          <w:color w:val="000000"/>
          <w:spacing w:val="0"/>
          <w:sz w:val="28"/>
          <w:szCs w:val="28"/>
          <w:shd w:val="clear" w:color="auto" w:fill="FFFFFF"/>
        </w:rPr>
        <w:t>(</w:t>
      </w:r>
      <w:r>
        <w:rPr>
          <w:rFonts w:hint="eastAsia" w:ascii="华文仿宋" w:hAnsi="华文仿宋" w:eastAsia="华文仿宋" w:cs="华文仿宋"/>
          <w:i w:val="0"/>
          <w:caps w:val="0"/>
          <w:color w:val="000000"/>
          <w:spacing w:val="0"/>
          <w:sz w:val="28"/>
          <w:szCs w:val="28"/>
          <w:shd w:val="clear" w:color="auto" w:fill="FFFFFF"/>
          <w:lang w:val="en-US" w:eastAsia="zh-CN"/>
        </w:rPr>
        <w:t>3</w:t>
      </w:r>
      <w:r>
        <w:rPr>
          <w:rFonts w:hint="eastAsia" w:ascii="华文仿宋" w:hAnsi="华文仿宋" w:eastAsia="华文仿宋" w:cs="华文仿宋"/>
          <w:i w:val="0"/>
          <w:caps w:val="0"/>
          <w:color w:val="000000"/>
          <w:spacing w:val="0"/>
          <w:sz w:val="28"/>
          <w:szCs w:val="28"/>
          <w:shd w:val="clear" w:color="auto" w:fill="FFFFFF"/>
        </w:rPr>
        <w:t>题</w:t>
      </w:r>
      <w:r>
        <w:rPr>
          <w:rFonts w:hint="eastAsia" w:ascii="华文仿宋" w:hAnsi="华文仿宋" w:eastAsia="华文仿宋" w:cs="华文仿宋"/>
          <w:i w:val="0"/>
          <w:caps w:val="0"/>
          <w:color w:val="000000"/>
          <w:spacing w:val="0"/>
          <w:sz w:val="28"/>
          <w:szCs w:val="28"/>
          <w:shd w:val="clear" w:color="auto" w:fill="FFFFFF"/>
          <w:lang w:val="en-US" w:eastAsia="zh-CN"/>
        </w:rPr>
        <w:t>,15分</w:t>
      </w:r>
      <w:r>
        <w:rPr>
          <w:rFonts w:hint="eastAsia" w:ascii="华文仿宋" w:hAnsi="华文仿宋" w:eastAsia="华文仿宋" w:cs="华文仿宋"/>
          <w:i w:val="0"/>
          <w:caps w:val="0"/>
          <w:color w:val="000000"/>
          <w:spacing w:val="0"/>
          <w:sz w:val="28"/>
          <w:szCs w:val="28"/>
          <w:shd w:val="clear" w:color="auto" w:fill="FFFFFF"/>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1.最新版</w:t>
      </w:r>
      <w:r>
        <w:rPr>
          <w:rFonts w:hint="eastAsia" w:ascii="华文仿宋" w:hAnsi="华文仿宋" w:eastAsia="华文仿宋" w:cs="华文仿宋"/>
          <w:sz w:val="28"/>
          <w:szCs w:val="28"/>
        </w:rPr>
        <w:t>《中国共产党纪律处分条例》</w:t>
      </w:r>
      <w:r>
        <w:rPr>
          <w:rFonts w:hint="eastAsia" w:ascii="华文仿宋" w:hAnsi="华文仿宋" w:eastAsia="华文仿宋" w:cs="华文仿宋"/>
          <w:sz w:val="28"/>
          <w:szCs w:val="28"/>
          <w:lang w:val="en-US" w:eastAsia="zh-CN"/>
        </w:rPr>
        <w:t>的纪律处分工作应当坚持哪些原则？</w:t>
      </w: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numPr>
          <w:ilvl w:val="0"/>
          <w:numId w:val="1"/>
        </w:num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监督执纪“四种形态”是什么？</w:t>
      </w:r>
    </w:p>
    <w:p>
      <w:pPr>
        <w:widowControl w:val="0"/>
        <w:numPr>
          <w:ilvl w:val="0"/>
          <w:numId w:val="0"/>
        </w:numPr>
        <w:jc w:val="both"/>
        <w:rPr>
          <w:rFonts w:hint="eastAsia" w:ascii="华文仿宋" w:hAnsi="华文仿宋" w:eastAsia="华文仿宋" w:cs="华文仿宋"/>
          <w:sz w:val="28"/>
          <w:szCs w:val="28"/>
          <w:lang w:val="en-US" w:eastAsia="zh-CN"/>
        </w:rPr>
      </w:pPr>
    </w:p>
    <w:p>
      <w:pPr>
        <w:widowControl w:val="0"/>
        <w:numPr>
          <w:ilvl w:val="0"/>
          <w:numId w:val="0"/>
        </w:numPr>
        <w:jc w:val="both"/>
        <w:rPr>
          <w:rFonts w:hint="eastAsia" w:ascii="华文仿宋" w:hAnsi="华文仿宋" w:eastAsia="华文仿宋" w:cs="华文仿宋"/>
          <w:sz w:val="28"/>
          <w:szCs w:val="28"/>
          <w:lang w:val="en-US" w:eastAsia="zh-CN"/>
        </w:rPr>
      </w:pPr>
    </w:p>
    <w:p>
      <w:pPr>
        <w:widowControl w:val="0"/>
        <w:numPr>
          <w:ilvl w:val="0"/>
          <w:numId w:val="0"/>
        </w:numPr>
        <w:jc w:val="both"/>
        <w:rPr>
          <w:rFonts w:hint="eastAsia" w:ascii="华文仿宋" w:hAnsi="华文仿宋" w:eastAsia="华文仿宋" w:cs="华文仿宋"/>
          <w:sz w:val="28"/>
          <w:szCs w:val="28"/>
          <w:lang w:val="en-US" w:eastAsia="zh-CN"/>
        </w:rPr>
      </w:pPr>
    </w:p>
    <w:p>
      <w:pPr>
        <w:widowControl w:val="0"/>
        <w:numPr>
          <w:ilvl w:val="0"/>
          <w:numId w:val="0"/>
        </w:numPr>
        <w:jc w:val="both"/>
        <w:rPr>
          <w:rFonts w:hint="eastAsia" w:ascii="华文仿宋" w:hAnsi="华文仿宋" w:eastAsia="华文仿宋" w:cs="华文仿宋"/>
          <w:sz w:val="28"/>
          <w:szCs w:val="28"/>
          <w:lang w:val="en-US" w:eastAsia="zh-CN"/>
        </w:rPr>
      </w:pPr>
    </w:p>
    <w:p>
      <w:pPr>
        <w:numPr>
          <w:ilvl w:val="0"/>
          <w:numId w:val="0"/>
        </w:numPr>
        <w:ind w:leftChars="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3.有哪些对抗组织审查的行为将受到党纪处分？</w:t>
      </w:r>
    </w:p>
    <w:p>
      <w:pPr>
        <w:widowControl w:val="0"/>
        <w:numPr>
          <w:ilvl w:val="0"/>
          <w:numId w:val="0"/>
        </w:numPr>
        <w:jc w:val="both"/>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i w:val="0"/>
          <w:caps w:val="0"/>
          <w:color w:val="000000"/>
          <w:spacing w:val="0"/>
          <w:sz w:val="28"/>
          <w:szCs w:val="28"/>
          <w:shd w:val="clear" w:color="auto" w:fill="FFFFFF"/>
        </w:rPr>
        <w:t>五、</w:t>
      </w:r>
      <w:r>
        <w:rPr>
          <w:rFonts w:hint="eastAsia" w:ascii="华文仿宋" w:hAnsi="华文仿宋" w:eastAsia="华文仿宋" w:cs="华文仿宋"/>
          <w:i w:val="0"/>
          <w:caps w:val="0"/>
          <w:color w:val="000000"/>
          <w:spacing w:val="0"/>
          <w:sz w:val="28"/>
          <w:szCs w:val="28"/>
          <w:shd w:val="clear" w:color="auto" w:fill="FFFFFF"/>
          <w:lang w:val="en-US" w:eastAsia="zh-CN"/>
        </w:rPr>
        <w:t>案例分析</w:t>
      </w:r>
      <w:r>
        <w:rPr>
          <w:rFonts w:hint="eastAsia" w:ascii="华文仿宋" w:hAnsi="华文仿宋" w:eastAsia="华文仿宋" w:cs="华文仿宋"/>
          <w:i w:val="0"/>
          <w:caps w:val="0"/>
          <w:color w:val="000000"/>
          <w:spacing w:val="0"/>
          <w:sz w:val="28"/>
          <w:szCs w:val="28"/>
          <w:shd w:val="clear" w:color="auto" w:fill="FFFFFF"/>
        </w:rPr>
        <w:t>(</w:t>
      </w:r>
      <w:r>
        <w:rPr>
          <w:rFonts w:hint="eastAsia" w:ascii="华文仿宋" w:hAnsi="华文仿宋" w:eastAsia="华文仿宋" w:cs="华文仿宋"/>
          <w:i w:val="0"/>
          <w:caps w:val="0"/>
          <w:color w:val="000000"/>
          <w:spacing w:val="0"/>
          <w:sz w:val="28"/>
          <w:szCs w:val="28"/>
          <w:shd w:val="clear" w:color="auto" w:fill="FFFFFF"/>
          <w:lang w:val="en-US" w:eastAsia="zh-CN"/>
        </w:rPr>
        <w:t>2</w:t>
      </w:r>
      <w:r>
        <w:rPr>
          <w:rFonts w:hint="eastAsia" w:ascii="华文仿宋" w:hAnsi="华文仿宋" w:eastAsia="华文仿宋" w:cs="华文仿宋"/>
          <w:i w:val="0"/>
          <w:caps w:val="0"/>
          <w:color w:val="000000"/>
          <w:spacing w:val="0"/>
          <w:sz w:val="28"/>
          <w:szCs w:val="28"/>
          <w:shd w:val="clear" w:color="auto" w:fill="FFFFFF"/>
        </w:rPr>
        <w:t>题</w:t>
      </w:r>
      <w:r>
        <w:rPr>
          <w:rFonts w:hint="eastAsia" w:ascii="华文仿宋" w:hAnsi="华文仿宋" w:eastAsia="华文仿宋" w:cs="华文仿宋"/>
          <w:i w:val="0"/>
          <w:caps w:val="0"/>
          <w:color w:val="000000"/>
          <w:spacing w:val="0"/>
          <w:sz w:val="28"/>
          <w:szCs w:val="28"/>
          <w:shd w:val="clear" w:color="auto" w:fill="FFFFFF"/>
          <w:lang w:eastAsia="zh-CN"/>
        </w:rPr>
        <w:t>，</w:t>
      </w:r>
      <w:r>
        <w:rPr>
          <w:rFonts w:hint="eastAsia" w:ascii="华文仿宋" w:hAnsi="华文仿宋" w:eastAsia="华文仿宋" w:cs="华文仿宋"/>
          <w:i w:val="0"/>
          <w:caps w:val="0"/>
          <w:color w:val="000000"/>
          <w:spacing w:val="0"/>
          <w:sz w:val="28"/>
          <w:szCs w:val="28"/>
          <w:shd w:val="clear" w:color="auto" w:fill="FFFFFF"/>
          <w:lang w:val="en-US" w:eastAsia="zh-CN"/>
        </w:rPr>
        <w:t>20分</w:t>
      </w:r>
      <w:r>
        <w:rPr>
          <w:rFonts w:hint="eastAsia" w:ascii="华文仿宋" w:hAnsi="华文仿宋" w:eastAsia="华文仿宋" w:cs="华文仿宋"/>
          <w:i w:val="0"/>
          <w:caps w:val="0"/>
          <w:color w:val="000000"/>
          <w:spacing w:val="0"/>
          <w:sz w:val="28"/>
          <w:szCs w:val="28"/>
          <w:shd w:val="clear" w:color="auto" w:fill="FFFFFF"/>
        </w:rPr>
        <w:t>)</w:t>
      </w: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某村党支部副书记、村委会主任刘某对危房改造补助金事项不进行村务公开，截留残疾老人危房改造补助金19800元。申请、发放危房改造资金，按规定要季度公开的，但调查组到村里调查时，村务公开栏上张贴的泛黄的纸张还是一年前的。董某的行为是否违反了党的纪律？请援引《中国共产党纪律处分条例》相应条款并进行分析。</w:t>
      </w: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某地税局原党组书记杨某，喜欢搞团团伙伙、拉帮结派，将生活中的朋友圈政治化，形成“小圈子”，营造“小气候”，培植“小势力”，“三小”现象实际上形成了宗派主义、山头主义。杨某经常当面一套，背后一套，在“小圈子”内非议组织决策，多次散布与自己身份不相符合的言论，发表不负责任的议论。作为部门“一把手”，他对州委重大决策部署，合意的就执行，不合意的就消极应付甚至反对。请援引《中国共产党纪律处分条例》相应条款并进行分析。</w:t>
      </w:r>
    </w:p>
    <w:p>
      <w:pPr>
        <w:rPr>
          <w:rFonts w:hint="eastAsia" w:ascii="华文仿宋" w:hAnsi="华文仿宋" w:eastAsia="华文仿宋" w:cs="华文仿宋"/>
          <w:i w:val="0"/>
          <w:caps w:val="0"/>
          <w:color w:val="000000"/>
          <w:spacing w:val="0"/>
          <w:sz w:val="28"/>
          <w:szCs w:val="28"/>
          <w:shd w:val="clear" w:color="auto" w:fill="FFFFFF"/>
          <w:lang w:val="en-US" w:eastAsia="zh-CN"/>
        </w:rPr>
      </w:pPr>
    </w:p>
    <w:p>
      <w:pPr>
        <w:rPr>
          <w:rFonts w:hint="eastAsia" w:ascii="华文仿宋" w:hAnsi="华文仿宋" w:eastAsia="华文仿宋" w:cs="华文仿宋"/>
          <w:i w:val="0"/>
          <w:caps w:val="0"/>
          <w:color w:val="000000"/>
          <w:spacing w:val="0"/>
          <w:sz w:val="28"/>
          <w:szCs w:val="28"/>
          <w:shd w:val="clear" w:color="auto" w:fill="FFFFFF"/>
          <w:lang w:val="en-US" w:eastAsia="zh-CN"/>
        </w:rPr>
      </w:pPr>
    </w:p>
    <w:p>
      <w:pPr>
        <w:rPr>
          <w:rFonts w:hint="eastAsia" w:ascii="华文仿宋" w:hAnsi="华文仿宋" w:eastAsia="华文仿宋" w:cs="华文仿宋"/>
          <w:i w:val="0"/>
          <w:caps w:val="0"/>
          <w:color w:val="000000"/>
          <w:spacing w:val="0"/>
          <w:sz w:val="28"/>
          <w:szCs w:val="28"/>
          <w:shd w:val="clear" w:color="auto" w:fill="FFFFFF"/>
          <w:lang w:val="en-US" w:eastAsia="zh-CN"/>
        </w:rPr>
      </w:pPr>
    </w:p>
    <w:p>
      <w:pPr>
        <w:rPr>
          <w:rFonts w:hint="eastAsia" w:ascii="华文仿宋" w:hAnsi="华文仿宋" w:eastAsia="华文仿宋" w:cs="华文仿宋"/>
          <w:i w:val="0"/>
          <w:caps w:val="0"/>
          <w:color w:val="000000"/>
          <w:spacing w:val="0"/>
          <w:sz w:val="28"/>
          <w:szCs w:val="28"/>
          <w:shd w:val="clear" w:color="auto" w:fill="FFFFFF"/>
          <w:lang w:val="en-US" w:eastAsia="zh-CN"/>
        </w:rPr>
      </w:pPr>
    </w:p>
    <w:p>
      <w:pPr>
        <w:rPr>
          <w:rFonts w:hint="eastAsia" w:ascii="华文仿宋" w:hAnsi="华文仿宋" w:eastAsia="华文仿宋" w:cs="华文仿宋"/>
          <w:sz w:val="28"/>
          <w:szCs w:val="28"/>
          <w:lang w:val="en-US" w:eastAsia="zh-CN"/>
        </w:rPr>
      </w:pPr>
      <w:r>
        <w:rPr>
          <w:rFonts w:hint="eastAsia" w:ascii="华文仿宋" w:hAnsi="华文仿宋" w:eastAsia="华文仿宋" w:cs="华文仿宋"/>
          <w:i w:val="0"/>
          <w:caps w:val="0"/>
          <w:color w:val="000000"/>
          <w:spacing w:val="0"/>
          <w:sz w:val="28"/>
          <w:szCs w:val="28"/>
          <w:shd w:val="clear" w:color="auto" w:fill="FFFFFF"/>
          <w:lang w:val="en-US" w:eastAsia="zh-CN"/>
        </w:rPr>
        <w:t>六、论述（1题，15分）</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结合最新版《中国共产党纪律处分条例》有关规定和自身工作实际，谈谈党员干部应如何带头执行党的廉洁纪律？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51019"/>
    <w:rsid w:val="428F649F"/>
    <w:rsid w:val="6D535020"/>
    <w:rsid w:val="6E45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2018-10-25T08:02:00Z</dcterms:created>
  <dc:creator>蛋挞</dc:creator>
  <cp:lastModifiedBy>暗色1402893195</cp:lastModifiedBy>
  <dcterms:modified xsi:type="dcterms:W3CDTF">2018-11-05T03:40:41Z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